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997A15" w:rsidP="00FE39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D409EC">
        <w:rPr>
          <w:rFonts w:ascii="Times New Roman" w:hAnsi="Times New Roman"/>
          <w:b/>
          <w:sz w:val="28"/>
          <w:szCs w:val="28"/>
        </w:rPr>
        <w:t xml:space="preserve">Завершение строительства начальной школы на 200 мест в </w:t>
      </w:r>
      <w:proofErr w:type="spellStart"/>
      <w:r w:rsidR="00D409EC">
        <w:rPr>
          <w:rFonts w:ascii="Times New Roman" w:hAnsi="Times New Roman"/>
          <w:b/>
          <w:sz w:val="28"/>
          <w:szCs w:val="28"/>
        </w:rPr>
        <w:t>мкр</w:t>
      </w:r>
      <w:proofErr w:type="spellEnd"/>
      <w:r w:rsidR="00D409EC">
        <w:rPr>
          <w:rFonts w:ascii="Times New Roman" w:hAnsi="Times New Roman"/>
          <w:b/>
          <w:sz w:val="28"/>
          <w:szCs w:val="28"/>
        </w:rPr>
        <w:t>. «Новая жизнь</w:t>
      </w:r>
      <w:r w:rsidR="00063B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DB51A6">
        <w:rPr>
          <w:rFonts w:ascii="Times New Roman" w:hAnsi="Times New Roman"/>
          <w:sz w:val="28"/>
          <w:szCs w:val="28"/>
        </w:rPr>
        <w:t>ителей избирательного округа №11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51A6">
        <w:rPr>
          <w:rFonts w:ascii="Times New Roman" w:hAnsi="Times New Roman"/>
          <w:sz w:val="28"/>
          <w:szCs w:val="28"/>
        </w:rPr>
        <w:t>Салмину</w:t>
      </w:r>
      <w:proofErr w:type="spellEnd"/>
      <w:r w:rsidR="00DB51A6">
        <w:rPr>
          <w:rFonts w:ascii="Times New Roman" w:hAnsi="Times New Roman"/>
          <w:sz w:val="28"/>
          <w:szCs w:val="28"/>
        </w:rPr>
        <w:t xml:space="preserve"> Илье Олеговичу.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DB51A6">
        <w:rPr>
          <w:rFonts w:ascii="Times New Roman" w:hAnsi="Times New Roman"/>
          <w:sz w:val="28"/>
          <w:szCs w:val="28"/>
        </w:rPr>
        <w:t xml:space="preserve">федерального и </w:t>
      </w:r>
      <w:r w:rsidR="007A6E11">
        <w:rPr>
          <w:rFonts w:ascii="Times New Roman" w:hAnsi="Times New Roman"/>
          <w:sz w:val="28"/>
          <w:szCs w:val="28"/>
        </w:rPr>
        <w:t xml:space="preserve">областного бюджетов.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D409EC">
        <w:rPr>
          <w:rFonts w:ascii="Times New Roman" w:hAnsi="Times New Roman"/>
          <w:sz w:val="28"/>
          <w:szCs w:val="28"/>
        </w:rPr>
        <w:t xml:space="preserve"> 363</w:t>
      </w:r>
      <w:r w:rsidR="00DB51A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409EC">
        <w:rPr>
          <w:rFonts w:ascii="Times New Roman" w:hAnsi="Times New Roman"/>
          <w:sz w:val="28"/>
          <w:szCs w:val="28"/>
        </w:rPr>
        <w:t>951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AB2DEF" w:rsidRPr="00AB2DEF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1035C1" w:rsidRPr="00862E95" w:rsidRDefault="001035C1" w:rsidP="001035C1">
      <w:pPr>
        <w:ind w:firstLine="708"/>
        <w:contextualSpacing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862E95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Депутат по избирательному округу №11 Илья </w:t>
      </w:r>
      <w:proofErr w:type="spellStart"/>
      <w:r w:rsidRPr="00862E95">
        <w:rPr>
          <w:rFonts w:ascii="Times New Roman" w:hAnsi="Times New Roman"/>
          <w:color w:val="244061" w:themeColor="accent1" w:themeShade="80"/>
          <w:sz w:val="28"/>
          <w:szCs w:val="28"/>
        </w:rPr>
        <w:t>Салмин</w:t>
      </w:r>
      <w:proofErr w:type="spellEnd"/>
      <w:r w:rsidRPr="00862E95">
        <w:rPr>
          <w:rFonts w:ascii="Times New Roman" w:hAnsi="Times New Roman"/>
          <w:color w:val="244061" w:themeColor="accent1" w:themeShade="80"/>
          <w:sz w:val="28"/>
          <w:szCs w:val="28"/>
        </w:rPr>
        <w:t>:</w:t>
      </w:r>
    </w:p>
    <w:p w:rsidR="001035C1" w:rsidRPr="00862E95" w:rsidRDefault="001035C1" w:rsidP="001035C1">
      <w:pPr>
        <w:ind w:firstLine="708"/>
        <w:contextualSpacing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- </w:t>
      </w:r>
      <w:r w:rsidRPr="00862E95">
        <w:rPr>
          <w:rFonts w:ascii="Times New Roman" w:hAnsi="Times New Roman"/>
          <w:color w:val="244061" w:themeColor="accent1" w:themeShade="80"/>
          <w:sz w:val="28"/>
          <w:szCs w:val="28"/>
        </w:rPr>
        <w:t>Еще одним примером успешного выполнения наказов избирателей может служить ввод в эксплуатацию начальной школы – детского сада в микрорайоне «Новая жизнь».</w:t>
      </w:r>
    </w:p>
    <w:p w:rsidR="001035C1" w:rsidRPr="00862E95" w:rsidRDefault="001035C1" w:rsidP="001035C1">
      <w:pPr>
        <w:ind w:firstLine="708"/>
        <w:contextualSpacing/>
        <w:jc w:val="both"/>
        <w:rPr>
          <w:rFonts w:ascii="Times New Roman" w:hAnsi="Times New Roman"/>
          <w:color w:val="244061" w:themeColor="accent1" w:themeShade="80"/>
        </w:rPr>
      </w:pPr>
      <w:r w:rsidRPr="00862E95">
        <w:rPr>
          <w:rFonts w:ascii="Times New Roman" w:hAnsi="Times New Roman"/>
          <w:color w:val="244061" w:themeColor="accent1" w:themeShade="80"/>
          <w:sz w:val="28"/>
          <w:szCs w:val="28"/>
        </w:rPr>
        <w:t>В короткие сроки в «чистом поле» возведено красивейшее здание образовательного учреждения,</w:t>
      </w:r>
      <w:r w:rsidRPr="00862E95">
        <w:rPr>
          <w:color w:val="244061" w:themeColor="accent1" w:themeShade="80"/>
          <w:sz w:val="28"/>
          <w:szCs w:val="28"/>
        </w:rPr>
        <w:t xml:space="preserve"> </w:t>
      </w:r>
      <w:r w:rsidRPr="00862E95">
        <w:rPr>
          <w:rFonts w:ascii="Times New Roman" w:hAnsi="Times New Roman"/>
          <w:color w:val="244061" w:themeColor="accent1" w:themeShade="80"/>
          <w:sz w:val="28"/>
          <w:szCs w:val="28"/>
        </w:rPr>
        <w:t>скорее даже комплекс зданий, отвечающий всем современным требованиям и стандартам, который уже в сентябре 2019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</w:t>
      </w:r>
      <w:r w:rsidRPr="00862E95">
        <w:rPr>
          <w:rFonts w:ascii="Times New Roman" w:hAnsi="Times New Roman"/>
          <w:color w:val="244061" w:themeColor="accent1" w:themeShade="80"/>
          <w:sz w:val="28"/>
          <w:szCs w:val="28"/>
        </w:rPr>
        <w:t>года принял первых маленьких жителей микрорайона.</w:t>
      </w:r>
      <w:r w:rsidRPr="00862E95">
        <w:rPr>
          <w:color w:val="244061" w:themeColor="accent1" w:themeShade="80"/>
          <w:sz w:val="28"/>
          <w:szCs w:val="28"/>
        </w:rPr>
        <w:t xml:space="preserve"> </w:t>
      </w:r>
      <w:r w:rsidRPr="00862E95">
        <w:rPr>
          <w:rFonts w:ascii="Times New Roman" w:hAnsi="Times New Roman"/>
          <w:color w:val="244061" w:themeColor="accent1" w:themeShade="80"/>
          <w:sz w:val="28"/>
          <w:szCs w:val="28"/>
        </w:rPr>
        <w:t>Проект оригинальный, материалы отделки современные, технические и оформительские решения яркие и выразительные, под стать его названию -  «Акварель».</w:t>
      </w:r>
      <w:r w:rsidRPr="00862E95">
        <w:rPr>
          <w:rFonts w:ascii="Times New Roman" w:hAnsi="Times New Roman"/>
          <w:color w:val="244061" w:themeColor="accent1" w:themeShade="80"/>
        </w:rPr>
        <w:t xml:space="preserve"> </w:t>
      </w:r>
    </w:p>
    <w:p w:rsidR="007A6E11" w:rsidRPr="001035C1" w:rsidRDefault="001035C1" w:rsidP="001035C1">
      <w:pPr>
        <w:ind w:firstLine="708"/>
        <w:contextualSpacing/>
        <w:jc w:val="both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862E95">
        <w:rPr>
          <w:rFonts w:ascii="Times New Roman" w:hAnsi="Times New Roman"/>
          <w:color w:val="244061" w:themeColor="accent1" w:themeShade="80"/>
          <w:sz w:val="28"/>
          <w:szCs w:val="28"/>
        </w:rPr>
        <w:t>Конечно же, округу, и микрорайону в том числе, нужна большая вместительная школа не только начальная, но и для средних и старших классов, которая примет наших учеников и станет их заботливым проводником во взрослую, полную открытий и свершений жизнь. Такая работа ведется и будет выполнена, следуя успехам «Акварели»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646"/>
        <w:gridCol w:w="4710"/>
        <w:gridCol w:w="107"/>
      </w:tblGrid>
      <w:tr w:rsidR="00063B11" w:rsidRPr="003D377F" w:rsidTr="008A78EC">
        <w:tc>
          <w:tcPr>
            <w:tcW w:w="9571" w:type="dxa"/>
            <w:gridSpan w:val="4"/>
            <w:shd w:val="clear" w:color="auto" w:fill="auto"/>
          </w:tcPr>
          <w:p w:rsidR="00063B11" w:rsidRPr="004D336D" w:rsidRDefault="00063B11" w:rsidP="00103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B51A6" w:rsidRPr="00157DF2" w:rsidTr="00280342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  <w:shd w:val="clear" w:color="auto" w:fill="auto"/>
          </w:tcPr>
          <w:p w:rsidR="00DB51A6" w:rsidRPr="00157DF2" w:rsidRDefault="00DB51A6" w:rsidP="002803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 w:rsidRPr="00157DF2">
              <w:rPr>
                <w:rFonts w:ascii="Times New Roman" w:hAnsi="Times New Roman"/>
                <w:b/>
                <w:sz w:val="24"/>
                <w:szCs w:val="24"/>
              </w:rPr>
              <w:t>Начальная школа – детский сад № 26 «Акварель»</w:t>
            </w:r>
          </w:p>
        </w:tc>
      </w:tr>
      <w:tr w:rsidR="00DB51A6" w:rsidRPr="00157DF2" w:rsidTr="00280342">
        <w:trPr>
          <w:gridBefore w:val="1"/>
          <w:gridAfter w:val="1"/>
          <w:wBefore w:w="108" w:type="dxa"/>
          <w:wAfter w:w="107" w:type="dxa"/>
        </w:trPr>
        <w:tc>
          <w:tcPr>
            <w:tcW w:w="4646" w:type="dxa"/>
            <w:shd w:val="clear" w:color="auto" w:fill="auto"/>
          </w:tcPr>
          <w:p w:rsidR="00DB51A6" w:rsidRPr="00157DF2" w:rsidRDefault="00DB51A6" w:rsidP="00280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66695" cy="184531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695" cy="1845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51A6" w:rsidRPr="00157DF2" w:rsidRDefault="00DB51A6" w:rsidP="00280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  <w:shd w:val="clear" w:color="auto" w:fill="auto"/>
          </w:tcPr>
          <w:p w:rsidR="00DB51A6" w:rsidRPr="00157DF2" w:rsidRDefault="00DB51A6" w:rsidP="00280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99715" cy="1855470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715" cy="185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A6" w:rsidRPr="00157DF2" w:rsidTr="00280342">
        <w:trPr>
          <w:gridBefore w:val="1"/>
          <w:gridAfter w:val="1"/>
          <w:wBefore w:w="108" w:type="dxa"/>
          <w:wAfter w:w="107" w:type="dxa"/>
        </w:trPr>
        <w:tc>
          <w:tcPr>
            <w:tcW w:w="4646" w:type="dxa"/>
            <w:shd w:val="clear" w:color="auto" w:fill="auto"/>
          </w:tcPr>
          <w:p w:rsidR="00DB51A6" w:rsidRPr="00157DF2" w:rsidRDefault="00DB51A6" w:rsidP="00280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71140" cy="18440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140" cy="184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  <w:shd w:val="clear" w:color="auto" w:fill="auto"/>
          </w:tcPr>
          <w:p w:rsidR="00DB51A6" w:rsidRPr="00157DF2" w:rsidRDefault="00DB51A6" w:rsidP="00280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34640" cy="1864995"/>
                  <wp:effectExtent l="0" t="0" r="381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64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A6" w:rsidRPr="00157DF2" w:rsidTr="007C1B61">
        <w:trPr>
          <w:gridBefore w:val="1"/>
          <w:gridAfter w:val="1"/>
          <w:wBefore w:w="108" w:type="dxa"/>
          <w:wAfter w:w="107" w:type="dxa"/>
          <w:trHeight w:val="126"/>
        </w:trPr>
        <w:tc>
          <w:tcPr>
            <w:tcW w:w="9356" w:type="dxa"/>
            <w:gridSpan w:val="2"/>
            <w:shd w:val="clear" w:color="auto" w:fill="auto"/>
          </w:tcPr>
          <w:p w:rsidR="00DB51A6" w:rsidRPr="00157DF2" w:rsidRDefault="00DB51A6" w:rsidP="00280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EAB"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округ № 11, депутат </w:t>
            </w:r>
            <w:proofErr w:type="spellStart"/>
            <w:r w:rsidRPr="00CA1EAB">
              <w:rPr>
                <w:rFonts w:ascii="Times New Roman" w:hAnsi="Times New Roman"/>
                <w:b/>
                <w:sz w:val="24"/>
                <w:szCs w:val="24"/>
              </w:rPr>
              <w:t>Салмин</w:t>
            </w:r>
            <w:proofErr w:type="spellEnd"/>
            <w:r w:rsidRPr="00CA1EAB">
              <w:rPr>
                <w:rFonts w:ascii="Times New Roman" w:hAnsi="Times New Roman"/>
                <w:b/>
                <w:sz w:val="24"/>
                <w:szCs w:val="24"/>
              </w:rPr>
              <w:t xml:space="preserve"> И.О.</w:t>
            </w:r>
          </w:p>
        </w:tc>
      </w:tr>
    </w:tbl>
    <w:p w:rsidR="00DB51A6" w:rsidRDefault="00DB51A6" w:rsidP="00DB5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DEF" w:rsidRPr="007A6E11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AB2DEF" w:rsidRPr="007A6E11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035C1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1B61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469C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409EC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1A6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033C1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DEE7-031E-4739-84D5-4D91674E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2020-02-17T12:31:00Z</cp:lastPrinted>
  <dcterms:created xsi:type="dcterms:W3CDTF">2020-02-25T11:14:00Z</dcterms:created>
  <dcterms:modified xsi:type="dcterms:W3CDTF">2020-03-06T13:01:00Z</dcterms:modified>
</cp:coreProperties>
</file>