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75" w:rsidRDefault="00C75675" w:rsidP="006368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75675">
        <w:rPr>
          <w:rFonts w:ascii="Times New Roman" w:hAnsi="Times New Roman"/>
          <w:b/>
          <w:sz w:val="28"/>
          <w:szCs w:val="28"/>
        </w:rPr>
        <w:t>Наказ «</w:t>
      </w:r>
      <w:r w:rsidR="006368B6">
        <w:rPr>
          <w:rFonts w:ascii="Times New Roman" w:hAnsi="Times New Roman"/>
          <w:b/>
          <w:sz w:val="28"/>
          <w:szCs w:val="28"/>
        </w:rPr>
        <w:t>Благоустройство сквера по  ул. Конева</w:t>
      </w:r>
    </w:p>
    <w:p w:rsidR="006368B6" w:rsidRPr="00C75675" w:rsidRDefault="006368B6" w:rsidP="006368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(бюст маршала И.С. Конева)»</w:t>
      </w:r>
    </w:p>
    <w:p w:rsid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депутату Белгородского городского Совета по единому избирательному округу </w:t>
      </w:r>
      <w:r w:rsidRPr="006368B6">
        <w:rPr>
          <w:rFonts w:ascii="Times New Roman" w:hAnsi="Times New Roman"/>
          <w:b/>
          <w:sz w:val="28"/>
          <w:szCs w:val="28"/>
        </w:rPr>
        <w:t>Медведевой Ольге Ильини</w:t>
      </w:r>
      <w:r w:rsidRPr="00C11C43">
        <w:rPr>
          <w:rFonts w:ascii="Times New Roman" w:hAnsi="Times New Roman"/>
          <w:b/>
          <w:sz w:val="28"/>
          <w:szCs w:val="28"/>
        </w:rPr>
        <w:t>чне</w:t>
      </w:r>
      <w:r>
        <w:rPr>
          <w:rFonts w:ascii="Times New Roman" w:hAnsi="Times New Roman"/>
          <w:sz w:val="28"/>
          <w:szCs w:val="28"/>
        </w:rPr>
        <w:t xml:space="preserve"> (партия «Единая Россия»).</w:t>
      </w:r>
    </w:p>
    <w:p w:rsid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C75675" w:rsidRDefault="00C75675" w:rsidP="00C756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за счёт</w:t>
      </w:r>
      <w:r w:rsidR="006368B6">
        <w:rPr>
          <w:rFonts w:ascii="Times New Roman" w:hAnsi="Times New Roman"/>
          <w:sz w:val="28"/>
          <w:szCs w:val="28"/>
        </w:rPr>
        <w:t xml:space="preserve"> федерального, регионального и областного бюджетов. Финансирование составило 14 </w:t>
      </w:r>
      <w:proofErr w:type="gramStart"/>
      <w:r w:rsidR="006368B6">
        <w:rPr>
          <w:rFonts w:ascii="Times New Roman" w:hAnsi="Times New Roman"/>
          <w:sz w:val="28"/>
          <w:szCs w:val="28"/>
        </w:rPr>
        <w:t>млн</w:t>
      </w:r>
      <w:proofErr w:type="gramEnd"/>
      <w:r w:rsidR="006368B6">
        <w:rPr>
          <w:rFonts w:ascii="Times New Roman" w:hAnsi="Times New Roman"/>
          <w:sz w:val="28"/>
          <w:szCs w:val="28"/>
        </w:rPr>
        <w:t xml:space="preserve"> 851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552851" w:rsidRDefault="00552851" w:rsidP="00552851">
      <w:pPr>
        <w:pStyle w:val="a5"/>
        <w:shd w:val="clear" w:color="auto" w:fill="FFFFFF"/>
        <w:spacing w:before="0" w:beforeAutospacing="0" w:after="158" w:afterAutospacing="0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ab/>
      </w:r>
    </w:p>
    <w:p w:rsidR="00552851" w:rsidRPr="00970A74" w:rsidRDefault="00552851" w:rsidP="00552851">
      <w:pPr>
        <w:pStyle w:val="a5"/>
        <w:shd w:val="clear" w:color="auto" w:fill="FFFFFF"/>
        <w:spacing w:before="0" w:beforeAutospacing="0" w:after="158" w:afterAutospacing="0"/>
        <w:jc w:val="both"/>
        <w:rPr>
          <w:b/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ab/>
      </w:r>
      <w:r w:rsidRPr="00970A74">
        <w:rPr>
          <w:b/>
          <w:color w:val="244061" w:themeColor="accent1" w:themeShade="80"/>
          <w:sz w:val="28"/>
          <w:szCs w:val="28"/>
        </w:rPr>
        <w:t>Ольга Медведева, председатель Белгородского городского Совета:</w:t>
      </w:r>
    </w:p>
    <w:p w:rsidR="00AB2DEF" w:rsidRPr="006A4493" w:rsidRDefault="00552851" w:rsidP="00412CC3">
      <w:pPr>
        <w:pStyle w:val="a5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4D37C8">
        <w:rPr>
          <w:color w:val="244061" w:themeColor="accent1" w:themeShade="80"/>
          <w:sz w:val="28"/>
          <w:szCs w:val="28"/>
        </w:rPr>
        <w:t xml:space="preserve">- </w:t>
      </w:r>
      <w:r w:rsidR="006368B6" w:rsidRPr="004D37C8">
        <w:rPr>
          <w:color w:val="244061" w:themeColor="accent1" w:themeShade="80"/>
          <w:sz w:val="28"/>
          <w:szCs w:val="28"/>
        </w:rPr>
        <w:t xml:space="preserve">Сквер по ул. Конева вошёл в число девяти общественных пространств, которые были реконструированы в </w:t>
      </w:r>
      <w:r w:rsidR="004D37C8">
        <w:rPr>
          <w:color w:val="244061" w:themeColor="accent1" w:themeShade="80"/>
          <w:sz w:val="28"/>
          <w:szCs w:val="28"/>
        </w:rPr>
        <w:t xml:space="preserve">Белгороде в </w:t>
      </w:r>
      <w:r w:rsidR="006368B6" w:rsidRPr="004D37C8">
        <w:rPr>
          <w:color w:val="244061" w:themeColor="accent1" w:themeShade="80"/>
          <w:sz w:val="28"/>
          <w:szCs w:val="28"/>
        </w:rPr>
        <w:t xml:space="preserve">2019 году в рамках партийного проекта «Единой России» «Городская среда». </w:t>
      </w:r>
      <w:r w:rsidR="004D37C8" w:rsidRPr="004D37C8">
        <w:rPr>
          <w:color w:val="244061" w:themeColor="accent1" w:themeShade="80"/>
          <w:sz w:val="28"/>
          <w:szCs w:val="28"/>
        </w:rPr>
        <w:t>Сегодня это одно из у</w:t>
      </w:r>
      <w:r w:rsidR="004D37C8">
        <w:rPr>
          <w:color w:val="244061" w:themeColor="accent1" w:themeShade="80"/>
          <w:sz w:val="28"/>
          <w:szCs w:val="28"/>
        </w:rPr>
        <w:t>ютных городских мест</w:t>
      </w:r>
      <w:r w:rsidR="004D37C8">
        <w:rPr>
          <w:iCs/>
          <w:color w:val="244061" w:themeColor="accent1" w:themeShade="80"/>
          <w:sz w:val="28"/>
          <w:szCs w:val="28"/>
        </w:rPr>
        <w:t>. Отмечу, что ж</w:t>
      </w:r>
      <w:r w:rsidR="004D37C8" w:rsidRPr="004D37C8">
        <w:rPr>
          <w:iCs/>
          <w:color w:val="244061" w:themeColor="accent1" w:themeShade="80"/>
          <w:sz w:val="28"/>
          <w:szCs w:val="28"/>
        </w:rPr>
        <w:t>ители активно участвовали во всех этапах контроля «</w:t>
      </w:r>
      <w:r w:rsidR="004D37C8">
        <w:rPr>
          <w:iCs/>
          <w:color w:val="244061" w:themeColor="accent1" w:themeShade="80"/>
          <w:sz w:val="28"/>
          <w:szCs w:val="28"/>
        </w:rPr>
        <w:t xml:space="preserve">дорожной карты» ремонта сквера. </w:t>
      </w:r>
      <w:r w:rsidR="004D37C8" w:rsidRPr="004D37C8">
        <w:rPr>
          <w:color w:val="244061" w:themeColor="accent1" w:themeShade="80"/>
          <w:sz w:val="28"/>
          <w:szCs w:val="28"/>
        </w:rPr>
        <w:t xml:space="preserve">Помимо задач, включенных в план-схему </w:t>
      </w:r>
      <w:r w:rsidR="004D37C8">
        <w:rPr>
          <w:color w:val="244061" w:themeColor="accent1" w:themeShade="80"/>
          <w:sz w:val="28"/>
          <w:szCs w:val="28"/>
        </w:rPr>
        <w:t xml:space="preserve">реконструкции </w:t>
      </w:r>
      <w:r w:rsidR="004D37C8" w:rsidRPr="004D37C8">
        <w:rPr>
          <w:color w:val="244061" w:themeColor="accent1" w:themeShade="80"/>
          <w:sz w:val="28"/>
          <w:szCs w:val="28"/>
        </w:rPr>
        <w:t>объекта, управляющая организация выполнила работы по обновлению цокольных этажей многоэтажек, примыкающих к скверу. Жители просили обустроить автостоянку для вои</w:t>
      </w:r>
      <w:r w:rsidR="004D37C8">
        <w:rPr>
          <w:color w:val="244061" w:themeColor="accent1" w:themeShade="80"/>
          <w:sz w:val="28"/>
          <w:szCs w:val="28"/>
        </w:rPr>
        <w:t xml:space="preserve">нов-афганцев во дворе дома №1 по ул. Конева </w:t>
      </w:r>
      <w:r w:rsidR="00113FD5">
        <w:rPr>
          <w:color w:val="244061" w:themeColor="accent1" w:themeShade="80"/>
          <w:sz w:val="28"/>
          <w:szCs w:val="28"/>
        </w:rPr>
        <w:t>–</w:t>
      </w:r>
      <w:r w:rsidR="004D37C8">
        <w:rPr>
          <w:color w:val="244061" w:themeColor="accent1" w:themeShade="80"/>
          <w:sz w:val="28"/>
          <w:szCs w:val="28"/>
        </w:rPr>
        <w:t xml:space="preserve"> </w:t>
      </w:r>
      <w:r w:rsidR="00113FD5">
        <w:rPr>
          <w:color w:val="244061" w:themeColor="accent1" w:themeShade="80"/>
          <w:sz w:val="28"/>
          <w:szCs w:val="28"/>
        </w:rPr>
        <w:t xml:space="preserve">и </w:t>
      </w:r>
      <w:bookmarkStart w:id="0" w:name="_GoBack"/>
      <w:bookmarkEnd w:id="0"/>
      <w:r w:rsidR="004D37C8">
        <w:rPr>
          <w:color w:val="244061" w:themeColor="accent1" w:themeShade="80"/>
          <w:sz w:val="28"/>
          <w:szCs w:val="28"/>
        </w:rPr>
        <w:t>э</w:t>
      </w:r>
      <w:r w:rsidR="004D37C8" w:rsidRPr="004D37C8">
        <w:rPr>
          <w:color w:val="244061" w:themeColor="accent1" w:themeShade="80"/>
          <w:sz w:val="28"/>
          <w:szCs w:val="28"/>
        </w:rPr>
        <w:t>то пожелание выполнили.</w:t>
      </w:r>
    </w:p>
    <w:p w:rsidR="00CF7F6E" w:rsidRPr="00113FD5" w:rsidRDefault="006A4493" w:rsidP="006A4493">
      <w:pPr>
        <w:pStyle w:val="a5"/>
        <w:shd w:val="clear" w:color="auto" w:fill="FFFFFF"/>
        <w:spacing w:before="0" w:beforeAutospacing="0" w:after="158" w:afterAutospacing="0"/>
        <w:ind w:left="2124" w:firstLine="708"/>
        <w:rPr>
          <w:b/>
        </w:rPr>
      </w:pPr>
      <w:r w:rsidRPr="00113FD5">
        <w:rPr>
          <w:b/>
        </w:rPr>
        <w:t xml:space="preserve">       сквер до реконструкции</w:t>
      </w:r>
    </w:p>
    <w:p w:rsidR="006A4493" w:rsidRPr="006A4493" w:rsidRDefault="006A4493" w:rsidP="006A4493">
      <w:pPr>
        <w:pStyle w:val="a5"/>
        <w:shd w:val="clear" w:color="auto" w:fill="FFFFFF"/>
        <w:spacing w:before="0" w:beforeAutospacing="0" w:after="158" w:afterAutospacing="0"/>
        <w:rPr>
          <w:i/>
          <w:noProof/>
        </w:rPr>
      </w:pPr>
      <w:r>
        <w:rPr>
          <w:noProof/>
          <w:color w:val="244061" w:themeColor="accent1" w:themeShade="80"/>
          <w:sz w:val="28"/>
          <w:szCs w:val="28"/>
        </w:rPr>
        <w:drawing>
          <wp:inline distT="0" distB="0" distL="0" distR="0" wp14:anchorId="29901667" wp14:editId="17B82ED5">
            <wp:extent cx="2952000" cy="1746442"/>
            <wp:effectExtent l="0" t="0" r="1270" b="6350"/>
            <wp:docPr id="2" name="Рисунок 2" descr="C:\Users\ProskurinaTL\Desktop\cd0iHYtPQ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skurinaTL\Desktop\cd0iHYtPQK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7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</w:t>
      </w:r>
      <w:r w:rsidR="006368B6">
        <w:rPr>
          <w:i/>
          <w:noProof/>
        </w:rPr>
        <w:drawing>
          <wp:inline distT="0" distB="0" distL="0" distR="0" wp14:anchorId="47152EE3" wp14:editId="12B4A2D8">
            <wp:extent cx="2605630" cy="1756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77" cy="1761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493" w:rsidRPr="00C11C43" w:rsidRDefault="006A4493" w:rsidP="006A4493">
      <w:pPr>
        <w:pStyle w:val="a5"/>
        <w:shd w:val="clear" w:color="auto" w:fill="FFFFFF"/>
        <w:spacing w:before="0" w:beforeAutospacing="0" w:after="158" w:afterAutospacing="0"/>
        <w:jc w:val="center"/>
        <w:rPr>
          <w:b/>
        </w:rPr>
      </w:pPr>
      <w:r w:rsidRPr="00C11C43">
        <w:rPr>
          <w:b/>
        </w:rPr>
        <w:t>сквер после реконструкции</w:t>
      </w:r>
    </w:p>
    <w:p w:rsidR="006A4493" w:rsidRPr="00552851" w:rsidRDefault="006A4493" w:rsidP="006A4493">
      <w:pPr>
        <w:pStyle w:val="a5"/>
        <w:shd w:val="clear" w:color="auto" w:fill="FFFFFF"/>
        <w:spacing w:before="0" w:beforeAutospacing="0" w:after="158" w:afterAutospacing="0"/>
        <w:rPr>
          <w:color w:val="244061" w:themeColor="accent1" w:themeShade="80"/>
          <w:sz w:val="28"/>
          <w:szCs w:val="28"/>
        </w:rPr>
      </w:pPr>
      <w:r>
        <w:rPr>
          <w:noProof/>
          <w:color w:val="244061" w:themeColor="accent1" w:themeShade="80"/>
          <w:sz w:val="28"/>
          <w:szCs w:val="28"/>
        </w:rPr>
        <w:drawing>
          <wp:inline distT="0" distB="0" distL="0" distR="0">
            <wp:extent cx="2829600" cy="1887138"/>
            <wp:effectExtent l="0" t="0" r="0" b="0"/>
            <wp:docPr id="4" name="Рисунок 4" descr="C:\Users\ProskurinaTL\Desktop\f59415e23ff84ef50effc7d3d294f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skurinaTL\Desktop\f59415e23ff84ef50effc7d3d294f8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10" cy="18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44061" w:themeColor="accent1" w:themeShade="80"/>
          <w:sz w:val="28"/>
          <w:szCs w:val="28"/>
        </w:rPr>
        <w:t xml:space="preserve"> </w:t>
      </w:r>
      <w:r>
        <w:rPr>
          <w:noProof/>
          <w:color w:val="244061" w:themeColor="accent1" w:themeShade="80"/>
          <w:sz w:val="28"/>
          <w:szCs w:val="28"/>
        </w:rPr>
        <w:drawing>
          <wp:inline distT="0" distB="0" distL="0" distR="0" wp14:anchorId="2CB0BFFD" wp14:editId="13C20C01">
            <wp:extent cx="3041781" cy="1886400"/>
            <wp:effectExtent l="0" t="0" r="6350" b="0"/>
            <wp:docPr id="5" name="Рисунок 5" descr="C:\Users\ProskurinaTL\Desktop\cf83bc1c847db6fc48aff860ce6ea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skurinaTL\Desktop\cf83bc1c847db6fc48aff860ce6ea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82" cy="18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493" w:rsidRPr="00552851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13FD5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5D8B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12CC3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37C8"/>
    <w:rsid w:val="004D79AB"/>
    <w:rsid w:val="004D7E82"/>
    <w:rsid w:val="004E2E27"/>
    <w:rsid w:val="004F06F5"/>
    <w:rsid w:val="004F19C2"/>
    <w:rsid w:val="004F3E54"/>
    <w:rsid w:val="004F522F"/>
    <w:rsid w:val="004F6CCC"/>
    <w:rsid w:val="004F732A"/>
    <w:rsid w:val="00501870"/>
    <w:rsid w:val="00510CB0"/>
    <w:rsid w:val="00522AA1"/>
    <w:rsid w:val="0055285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368B6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A4493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0A74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9F3A2B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1C43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75675"/>
    <w:rsid w:val="00C800AA"/>
    <w:rsid w:val="00C85FBE"/>
    <w:rsid w:val="00CC1F3B"/>
    <w:rsid w:val="00CD1A82"/>
    <w:rsid w:val="00CE3515"/>
    <w:rsid w:val="00CE4295"/>
    <w:rsid w:val="00CE6400"/>
    <w:rsid w:val="00CF2C32"/>
    <w:rsid w:val="00CF7F6E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575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C37C-2D37-46D7-A4CF-E3F35B7B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6</cp:revision>
  <cp:lastPrinted>2020-03-03T13:10:00Z</cp:lastPrinted>
  <dcterms:created xsi:type="dcterms:W3CDTF">2020-03-03T10:58:00Z</dcterms:created>
  <dcterms:modified xsi:type="dcterms:W3CDTF">2020-03-04T10:15:00Z</dcterms:modified>
</cp:coreProperties>
</file>